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F3F3" w14:textId="77777777" w:rsidR="008B73FE" w:rsidRDefault="008B73FE" w:rsidP="004C4B99">
      <w:pPr>
        <w:spacing w:after="0"/>
        <w:rPr>
          <w:rFonts w:ascii="Verdana" w:hAnsi="Verdana"/>
        </w:rPr>
      </w:pPr>
    </w:p>
    <w:p w14:paraId="3C9A7829" w14:textId="77777777" w:rsidR="007434B8" w:rsidRDefault="007434B8" w:rsidP="007434B8">
      <w:pPr>
        <w:spacing w:after="0" w:line="240" w:lineRule="auto"/>
        <w:rPr>
          <w:rFonts w:ascii="Verdana" w:hAnsi="Verdana"/>
        </w:rPr>
      </w:pPr>
      <w:r w:rsidRPr="00185621">
        <w:rPr>
          <w:rFonts w:ascii="Verdana" w:hAnsi="Verdana"/>
        </w:rPr>
        <w:t xml:space="preserve">Our Ref:  </w:t>
      </w:r>
      <w:r>
        <w:rPr>
          <w:rFonts w:ascii="Verdana" w:hAnsi="Verdana"/>
        </w:rPr>
        <w:t>RA/SM/ABA-GCSE</w:t>
      </w:r>
    </w:p>
    <w:p w14:paraId="0D00904B" w14:textId="77777777" w:rsidR="007434B8" w:rsidRDefault="007434B8" w:rsidP="007434B8">
      <w:pPr>
        <w:spacing w:after="0" w:line="240" w:lineRule="auto"/>
        <w:rPr>
          <w:rFonts w:ascii="Verdana" w:hAnsi="Verdana"/>
        </w:rPr>
      </w:pPr>
    </w:p>
    <w:p w14:paraId="69AC4717" w14:textId="77777777" w:rsidR="007434B8" w:rsidRDefault="007434B8" w:rsidP="007434B8">
      <w:pPr>
        <w:spacing w:after="0" w:line="240" w:lineRule="auto"/>
        <w:rPr>
          <w:rFonts w:ascii="Verdana" w:hAnsi="Verdana"/>
        </w:rPr>
      </w:pPr>
    </w:p>
    <w:p w14:paraId="11301FE4" w14:textId="77777777" w:rsidR="007434B8" w:rsidRDefault="007434B8" w:rsidP="007434B8">
      <w:pPr>
        <w:spacing w:after="0" w:line="240" w:lineRule="auto"/>
        <w:jc w:val="right"/>
        <w:rPr>
          <w:rFonts w:ascii="Verdana" w:hAnsi="Verdana"/>
        </w:rPr>
      </w:pPr>
    </w:p>
    <w:p w14:paraId="7E441BD5" w14:textId="77777777" w:rsidR="007434B8" w:rsidRDefault="007434B8" w:rsidP="007434B8">
      <w:pPr>
        <w:spacing w:after="0" w:line="240" w:lineRule="auto"/>
        <w:jc w:val="right"/>
        <w:rPr>
          <w:rFonts w:ascii="Verdana" w:hAnsi="Verdana"/>
        </w:rPr>
      </w:pPr>
    </w:p>
    <w:p w14:paraId="15ECA874" w14:textId="77777777" w:rsidR="007434B8" w:rsidRDefault="007434B8" w:rsidP="007434B8">
      <w:pPr>
        <w:spacing w:after="0" w:line="240" w:lineRule="auto"/>
        <w:jc w:val="right"/>
        <w:rPr>
          <w:rFonts w:ascii="Verdana" w:hAnsi="Verdana"/>
        </w:rPr>
      </w:pPr>
    </w:p>
    <w:p w14:paraId="65071A60" w14:textId="77777777" w:rsidR="000A5D14" w:rsidRPr="00185621" w:rsidRDefault="000A5D14" w:rsidP="000A5D14">
      <w:pPr>
        <w:spacing w:after="0" w:line="240" w:lineRule="auto"/>
        <w:jc w:val="right"/>
        <w:rPr>
          <w:rFonts w:ascii="Verdana" w:hAnsi="Verdana"/>
        </w:rPr>
      </w:pPr>
      <w:r>
        <w:rPr>
          <w:rFonts w:ascii="Verdana" w:hAnsi="Verdana"/>
        </w:rPr>
        <w:t>Monday 6</w:t>
      </w:r>
      <w:r w:rsidRPr="0073775D">
        <w:rPr>
          <w:rFonts w:ascii="Verdana" w:hAnsi="Verdana"/>
          <w:vertAlign w:val="superscript"/>
        </w:rPr>
        <w:t>th</w:t>
      </w:r>
      <w:r>
        <w:rPr>
          <w:rFonts w:ascii="Verdana" w:hAnsi="Verdana"/>
        </w:rPr>
        <w:t xml:space="preserve"> January 2025</w:t>
      </w:r>
    </w:p>
    <w:p w14:paraId="5C8BD0A8" w14:textId="77777777" w:rsidR="000A5D14" w:rsidRDefault="000A5D14" w:rsidP="000A5D14">
      <w:pPr>
        <w:spacing w:after="0" w:line="240" w:lineRule="auto"/>
        <w:jc w:val="both"/>
        <w:rPr>
          <w:rFonts w:ascii="Verdana" w:hAnsi="Verdana"/>
        </w:rPr>
      </w:pPr>
      <w:r w:rsidRPr="00185621">
        <w:rPr>
          <w:rFonts w:ascii="Verdana" w:hAnsi="Verdana"/>
        </w:rPr>
        <w:t>Dear</w:t>
      </w:r>
      <w:r>
        <w:rPr>
          <w:rFonts w:ascii="Verdana" w:hAnsi="Verdana"/>
        </w:rPr>
        <w:t xml:space="preserve"> Parent/Carer and Student</w:t>
      </w:r>
    </w:p>
    <w:p w14:paraId="7AD09990" w14:textId="77777777" w:rsidR="000A5D14" w:rsidRDefault="000A5D14" w:rsidP="000A5D14">
      <w:pPr>
        <w:spacing w:after="0" w:line="240" w:lineRule="auto"/>
        <w:jc w:val="both"/>
        <w:rPr>
          <w:rFonts w:ascii="Verdana" w:hAnsi="Verdana"/>
        </w:rPr>
      </w:pPr>
    </w:p>
    <w:p w14:paraId="2FA03607" w14:textId="77777777" w:rsidR="000A5D14" w:rsidRDefault="000A5D14" w:rsidP="000A5D14">
      <w:pPr>
        <w:spacing w:after="0" w:line="240" w:lineRule="auto"/>
        <w:jc w:val="both"/>
        <w:rPr>
          <w:rFonts w:ascii="Verdana" w:hAnsi="Verdana"/>
          <w:b/>
        </w:rPr>
      </w:pPr>
      <w:r>
        <w:rPr>
          <w:rFonts w:ascii="Verdana" w:hAnsi="Verdana"/>
          <w:b/>
        </w:rPr>
        <w:t xml:space="preserve">Core Knowledge at Stafford Manor High School </w:t>
      </w:r>
    </w:p>
    <w:p w14:paraId="76AC6CFE" w14:textId="77777777" w:rsidR="000A5D14" w:rsidRDefault="000A5D14" w:rsidP="000A5D14">
      <w:pPr>
        <w:spacing w:after="0" w:line="240" w:lineRule="auto"/>
        <w:jc w:val="both"/>
        <w:rPr>
          <w:rFonts w:ascii="Verdana" w:hAnsi="Verdana"/>
        </w:rPr>
      </w:pPr>
      <w:r>
        <w:rPr>
          <w:rFonts w:ascii="Verdana" w:hAnsi="Verdana"/>
        </w:rPr>
        <w:t xml:space="preserve">I am writing to you today to share the tutor homework for this half term, which is designed to improve the long-term memory of your child. </w:t>
      </w:r>
    </w:p>
    <w:p w14:paraId="4FDE50D2" w14:textId="77777777" w:rsidR="000A5D14" w:rsidRDefault="000A5D14" w:rsidP="000A5D14">
      <w:pPr>
        <w:spacing w:after="0" w:line="240" w:lineRule="auto"/>
        <w:jc w:val="both"/>
        <w:rPr>
          <w:rFonts w:ascii="Verdana" w:hAnsi="Verdana"/>
        </w:rPr>
      </w:pPr>
    </w:p>
    <w:p w14:paraId="1ECF6E92" w14:textId="77777777" w:rsidR="000A5D14" w:rsidRPr="00762664" w:rsidRDefault="000A5D14" w:rsidP="000A5D14">
      <w:pPr>
        <w:spacing w:after="0" w:line="240" w:lineRule="auto"/>
        <w:jc w:val="both"/>
        <w:rPr>
          <w:rFonts w:ascii="Verdana" w:hAnsi="Verdana"/>
        </w:rPr>
      </w:pPr>
      <w:r w:rsidRPr="00762664">
        <w:rPr>
          <w:rFonts w:ascii="Verdana" w:hAnsi="Verdana"/>
        </w:rPr>
        <w:t xml:space="preserve">Building long-term </w:t>
      </w:r>
      <w:r>
        <w:rPr>
          <w:rFonts w:ascii="Verdana" w:hAnsi="Verdana"/>
        </w:rPr>
        <w:t>memory</w:t>
      </w:r>
      <w:r w:rsidRPr="00762664">
        <w:rPr>
          <w:rFonts w:ascii="Verdana" w:hAnsi="Verdana"/>
        </w:rPr>
        <w:t xml:space="preserve"> in school is essential. It provides a strong foundation for future learning, enhances critical thinking, and fosters a lifelong love for acquiring knowledge. This lasting understanding helps individuals adapt to change and navigate the complexities of the modern world.</w:t>
      </w:r>
    </w:p>
    <w:p w14:paraId="16D18832" w14:textId="77777777" w:rsidR="000A5D14" w:rsidRPr="00762664" w:rsidRDefault="000A5D14" w:rsidP="000A5D14">
      <w:pPr>
        <w:spacing w:after="0" w:line="240" w:lineRule="auto"/>
        <w:jc w:val="both"/>
        <w:rPr>
          <w:rFonts w:ascii="Verdana" w:hAnsi="Verdana"/>
        </w:rPr>
      </w:pPr>
    </w:p>
    <w:p w14:paraId="7F629FA1" w14:textId="77777777" w:rsidR="000A5D14" w:rsidRDefault="000A5D14" w:rsidP="000A5D14">
      <w:pPr>
        <w:spacing w:after="0" w:line="240" w:lineRule="auto"/>
        <w:jc w:val="both"/>
        <w:rPr>
          <w:rFonts w:ascii="Verdana" w:hAnsi="Verdana"/>
        </w:rPr>
      </w:pPr>
      <w:r>
        <w:rPr>
          <w:rFonts w:ascii="Verdana" w:hAnsi="Verdana"/>
        </w:rPr>
        <w:t xml:space="preserve">We intend to do this by focusing on the core knowledge that has been covered at Stafford Manor High School during the last half term. </w:t>
      </w:r>
    </w:p>
    <w:p w14:paraId="0592EFE8" w14:textId="77777777" w:rsidR="000A5D14" w:rsidRDefault="000A5D14" w:rsidP="000A5D14">
      <w:pPr>
        <w:spacing w:after="0" w:line="240" w:lineRule="auto"/>
        <w:jc w:val="both"/>
        <w:rPr>
          <w:rFonts w:ascii="Verdana" w:hAnsi="Verdana"/>
        </w:rPr>
      </w:pPr>
    </w:p>
    <w:p w14:paraId="710A5A0A" w14:textId="77777777" w:rsidR="000A5D14" w:rsidRDefault="000A5D14" w:rsidP="000A5D14">
      <w:pPr>
        <w:spacing w:after="0" w:line="240" w:lineRule="auto"/>
        <w:jc w:val="both"/>
        <w:rPr>
          <w:rFonts w:ascii="Verdana" w:hAnsi="Verdana"/>
        </w:rPr>
      </w:pPr>
      <w:r>
        <w:rPr>
          <w:rFonts w:ascii="Verdana" w:hAnsi="Verdana"/>
          <w:b/>
          <w:bCs/>
        </w:rPr>
        <w:t>What is Core Knowledge?</w:t>
      </w:r>
    </w:p>
    <w:p w14:paraId="352D2BC4" w14:textId="77777777" w:rsidR="000A5D14" w:rsidRDefault="000A5D14" w:rsidP="000A5D14">
      <w:pPr>
        <w:spacing w:after="0" w:line="240" w:lineRule="auto"/>
        <w:jc w:val="both"/>
        <w:rPr>
          <w:rFonts w:ascii="Verdana" w:hAnsi="Verdana"/>
        </w:rPr>
      </w:pPr>
      <w:r w:rsidRPr="00E029CA">
        <w:rPr>
          <w:rFonts w:ascii="Verdana" w:hAnsi="Verdana"/>
        </w:rPr>
        <w:t xml:space="preserve">Just as a solid foundation is crucial for a stable structure, core knowledge forms the building blocks for intellectual growth and critical thinking. It provides students with essential facts, concepts, and skills that enable them to tackle more complex subjects and solve real-world problems. Without a solid grasp of core knowledge in areas like mathematics, science, literature, and history, students may struggle to make meaningful connections and develop a well-rounded perspective. </w:t>
      </w:r>
    </w:p>
    <w:p w14:paraId="20F4DB0B" w14:textId="77777777" w:rsidR="000A5D14" w:rsidRDefault="000A5D14" w:rsidP="000A5D14">
      <w:pPr>
        <w:spacing w:after="0" w:line="240" w:lineRule="auto"/>
        <w:jc w:val="both"/>
        <w:rPr>
          <w:rFonts w:ascii="Verdana" w:hAnsi="Verdana"/>
        </w:rPr>
      </w:pPr>
    </w:p>
    <w:p w14:paraId="6C83EA7E" w14:textId="77777777" w:rsidR="000A5D14" w:rsidRPr="00AB06DE" w:rsidRDefault="000A5D14" w:rsidP="000A5D14">
      <w:pPr>
        <w:spacing w:after="0" w:line="240" w:lineRule="auto"/>
        <w:jc w:val="both"/>
        <w:rPr>
          <w:rFonts w:ascii="Verdana" w:hAnsi="Verdana"/>
          <w:b/>
          <w:bCs/>
        </w:rPr>
      </w:pPr>
      <w:r w:rsidRPr="00AB06DE">
        <w:rPr>
          <w:rFonts w:ascii="Verdana" w:hAnsi="Verdana"/>
          <w:b/>
          <w:bCs/>
        </w:rPr>
        <w:t>What are we going to do?</w:t>
      </w:r>
    </w:p>
    <w:p w14:paraId="1BC7D824" w14:textId="77777777" w:rsidR="000A5D14" w:rsidRDefault="000A5D14" w:rsidP="000A5D14">
      <w:pPr>
        <w:spacing w:after="0" w:line="240" w:lineRule="auto"/>
        <w:jc w:val="both"/>
        <w:rPr>
          <w:rFonts w:ascii="Verdana" w:hAnsi="Verdana"/>
        </w:rPr>
      </w:pPr>
      <w:r>
        <w:rPr>
          <w:rFonts w:ascii="Verdana" w:hAnsi="Verdana"/>
        </w:rPr>
        <w:t xml:space="preserve">After half term, your child will be provided with a core knowledge booklet for the </w:t>
      </w:r>
      <w:r>
        <w:rPr>
          <w:rFonts w:ascii="Verdana" w:hAnsi="Verdana"/>
          <w:i/>
          <w:iCs/>
        </w:rPr>
        <w:t xml:space="preserve">previous </w:t>
      </w:r>
      <w:r>
        <w:rPr>
          <w:rFonts w:ascii="Verdana" w:hAnsi="Verdana"/>
        </w:rPr>
        <w:t xml:space="preserve">half term. This booklet will contain the most important information that we have covered in all of our subjects to this point. </w:t>
      </w:r>
    </w:p>
    <w:p w14:paraId="5CBB9400" w14:textId="77777777" w:rsidR="000A5D14" w:rsidRDefault="000A5D14" w:rsidP="000A5D14">
      <w:pPr>
        <w:spacing w:after="0" w:line="240" w:lineRule="auto"/>
        <w:jc w:val="both"/>
        <w:rPr>
          <w:rFonts w:ascii="Verdana" w:hAnsi="Verdana"/>
        </w:rPr>
      </w:pPr>
      <w:r>
        <w:rPr>
          <w:rFonts w:ascii="Verdana" w:hAnsi="Verdana"/>
        </w:rPr>
        <w:t xml:space="preserve">Every Monday, your child will be set a homework to learn the core knowledge for </w:t>
      </w:r>
      <w:r>
        <w:rPr>
          <w:rFonts w:ascii="Verdana" w:hAnsi="Verdana"/>
          <w:b/>
          <w:bCs/>
        </w:rPr>
        <w:t>one</w:t>
      </w:r>
      <w:r>
        <w:rPr>
          <w:rFonts w:ascii="Verdana" w:hAnsi="Verdana"/>
        </w:rPr>
        <w:t xml:space="preserve"> of these topics. This topic will change each week, as seen below: </w:t>
      </w:r>
    </w:p>
    <w:p w14:paraId="2329A350" w14:textId="77777777" w:rsidR="000A5D14" w:rsidRDefault="000A5D14" w:rsidP="000A5D14">
      <w:pPr>
        <w:pStyle w:val="ListParagraph"/>
        <w:numPr>
          <w:ilvl w:val="0"/>
          <w:numId w:val="1"/>
        </w:numPr>
        <w:spacing w:after="0" w:line="240" w:lineRule="auto"/>
        <w:jc w:val="both"/>
        <w:rPr>
          <w:rFonts w:ascii="Verdana" w:hAnsi="Verdana"/>
        </w:rPr>
      </w:pPr>
      <w:r>
        <w:rPr>
          <w:rFonts w:ascii="Verdana" w:hAnsi="Verdana"/>
        </w:rPr>
        <w:t>Week Commencing the 6th January: English</w:t>
      </w:r>
    </w:p>
    <w:p w14:paraId="0F6AE957" w14:textId="77777777" w:rsidR="000A5D14" w:rsidRPr="00634EF4" w:rsidRDefault="000A5D14" w:rsidP="000A5D14">
      <w:pPr>
        <w:pStyle w:val="ListParagraph"/>
        <w:numPr>
          <w:ilvl w:val="0"/>
          <w:numId w:val="1"/>
        </w:numPr>
        <w:spacing w:after="0" w:line="240" w:lineRule="auto"/>
        <w:jc w:val="both"/>
        <w:rPr>
          <w:rFonts w:ascii="Verdana" w:hAnsi="Verdana"/>
        </w:rPr>
      </w:pPr>
      <w:r>
        <w:rPr>
          <w:rFonts w:ascii="Verdana" w:hAnsi="Verdana"/>
        </w:rPr>
        <w:t>Week Commencing the 13th January: Maths</w:t>
      </w:r>
    </w:p>
    <w:p w14:paraId="1538C044" w14:textId="77777777" w:rsidR="000A5D14" w:rsidRDefault="000A5D14" w:rsidP="000A5D14">
      <w:pPr>
        <w:pStyle w:val="ListParagraph"/>
        <w:numPr>
          <w:ilvl w:val="0"/>
          <w:numId w:val="1"/>
        </w:numPr>
        <w:spacing w:after="0" w:line="240" w:lineRule="auto"/>
        <w:jc w:val="both"/>
        <w:rPr>
          <w:rFonts w:ascii="Verdana" w:hAnsi="Verdana"/>
        </w:rPr>
      </w:pPr>
      <w:r>
        <w:rPr>
          <w:rFonts w:ascii="Verdana" w:hAnsi="Verdana"/>
        </w:rPr>
        <w:t>Week Commencing the 20th January: Science</w:t>
      </w:r>
    </w:p>
    <w:p w14:paraId="7595D691" w14:textId="2D39799E" w:rsidR="000A5D14" w:rsidRPr="00634EF4" w:rsidRDefault="000A5D14" w:rsidP="000A5D14">
      <w:pPr>
        <w:pStyle w:val="ListParagraph"/>
        <w:numPr>
          <w:ilvl w:val="0"/>
          <w:numId w:val="1"/>
        </w:numPr>
        <w:spacing w:after="0" w:line="240" w:lineRule="auto"/>
        <w:jc w:val="both"/>
        <w:rPr>
          <w:rFonts w:ascii="Verdana" w:hAnsi="Verdana"/>
        </w:rPr>
      </w:pPr>
      <w:r>
        <w:rPr>
          <w:rFonts w:ascii="Verdana" w:hAnsi="Verdana"/>
        </w:rPr>
        <w:t>Week Commencing the 27</w:t>
      </w:r>
      <w:r w:rsidRPr="0073775D">
        <w:rPr>
          <w:rFonts w:ascii="Verdana" w:hAnsi="Verdana"/>
          <w:vertAlign w:val="superscript"/>
        </w:rPr>
        <w:t>th</w:t>
      </w:r>
      <w:r>
        <w:rPr>
          <w:rFonts w:ascii="Verdana" w:hAnsi="Verdana"/>
        </w:rPr>
        <w:t xml:space="preserve"> January: </w:t>
      </w:r>
      <w:r w:rsidRPr="000A5D14">
        <w:rPr>
          <w:rFonts w:ascii="Verdana" w:hAnsi="Verdana"/>
        </w:rPr>
        <w:t>Option Subjects</w:t>
      </w:r>
      <w:r>
        <w:rPr>
          <w:rFonts w:ascii="Verdana" w:hAnsi="Verdana"/>
        </w:rPr>
        <w:t xml:space="preserve"> 1*</w:t>
      </w:r>
    </w:p>
    <w:p w14:paraId="10556852" w14:textId="15F32E07" w:rsidR="000A5D14" w:rsidRPr="00634EF4" w:rsidRDefault="000A5D14" w:rsidP="000A5D14">
      <w:pPr>
        <w:pStyle w:val="ListParagraph"/>
        <w:numPr>
          <w:ilvl w:val="0"/>
          <w:numId w:val="1"/>
        </w:numPr>
        <w:spacing w:after="0" w:line="240" w:lineRule="auto"/>
        <w:jc w:val="both"/>
        <w:rPr>
          <w:rFonts w:ascii="Verdana" w:hAnsi="Verdana"/>
        </w:rPr>
      </w:pPr>
      <w:r>
        <w:rPr>
          <w:rFonts w:ascii="Verdana" w:hAnsi="Verdana"/>
        </w:rPr>
        <w:t>Week Commencing the 3</w:t>
      </w:r>
      <w:r w:rsidRPr="0073775D">
        <w:rPr>
          <w:rFonts w:ascii="Verdana" w:hAnsi="Verdana"/>
          <w:vertAlign w:val="superscript"/>
        </w:rPr>
        <w:t>rd</w:t>
      </w:r>
      <w:r>
        <w:rPr>
          <w:rFonts w:ascii="Verdana" w:hAnsi="Verdana"/>
        </w:rPr>
        <w:t xml:space="preserve"> February: </w:t>
      </w:r>
      <w:r w:rsidRPr="000A5D14">
        <w:rPr>
          <w:rFonts w:ascii="Verdana" w:hAnsi="Verdana"/>
        </w:rPr>
        <w:t>Option Subjects</w:t>
      </w:r>
      <w:r>
        <w:rPr>
          <w:rFonts w:ascii="Verdana" w:hAnsi="Verdana"/>
        </w:rPr>
        <w:t xml:space="preserve"> 2*</w:t>
      </w:r>
    </w:p>
    <w:p w14:paraId="378FDE24" w14:textId="21000105" w:rsidR="000A5D14" w:rsidRPr="00634EF4" w:rsidRDefault="000A5D14" w:rsidP="000A5D14">
      <w:pPr>
        <w:pStyle w:val="ListParagraph"/>
        <w:numPr>
          <w:ilvl w:val="0"/>
          <w:numId w:val="1"/>
        </w:numPr>
        <w:spacing w:after="0" w:line="240" w:lineRule="auto"/>
        <w:jc w:val="both"/>
        <w:rPr>
          <w:rFonts w:ascii="Verdana" w:hAnsi="Verdana"/>
        </w:rPr>
      </w:pPr>
      <w:r>
        <w:rPr>
          <w:rFonts w:ascii="Verdana" w:hAnsi="Verdana"/>
        </w:rPr>
        <w:t>Week Commencing the 10</w:t>
      </w:r>
      <w:r w:rsidRPr="0073775D">
        <w:rPr>
          <w:rFonts w:ascii="Verdana" w:hAnsi="Verdana"/>
          <w:vertAlign w:val="superscript"/>
        </w:rPr>
        <w:t>th</w:t>
      </w:r>
      <w:r>
        <w:rPr>
          <w:rFonts w:ascii="Verdana" w:hAnsi="Verdana"/>
        </w:rPr>
        <w:t xml:space="preserve"> February: </w:t>
      </w:r>
      <w:r w:rsidRPr="000A5D14">
        <w:rPr>
          <w:rFonts w:ascii="Verdana" w:hAnsi="Verdana"/>
        </w:rPr>
        <w:t>Option Subjects</w:t>
      </w:r>
      <w:r>
        <w:rPr>
          <w:rFonts w:ascii="Verdana" w:hAnsi="Verdana"/>
        </w:rPr>
        <w:t xml:space="preserve"> 3*</w:t>
      </w:r>
    </w:p>
    <w:p w14:paraId="2549E871" w14:textId="77777777" w:rsidR="000A5D14" w:rsidRDefault="000A5D14" w:rsidP="000A5D14">
      <w:pPr>
        <w:spacing w:after="0" w:line="240" w:lineRule="auto"/>
        <w:jc w:val="both"/>
        <w:rPr>
          <w:rFonts w:ascii="Verdana" w:hAnsi="Verdana"/>
        </w:rPr>
      </w:pPr>
    </w:p>
    <w:p w14:paraId="505FA691" w14:textId="77777777" w:rsidR="000A5D14" w:rsidRPr="00AB06DE" w:rsidRDefault="000A5D14" w:rsidP="000A5D14">
      <w:pPr>
        <w:spacing w:after="0" w:line="240" w:lineRule="auto"/>
        <w:jc w:val="both"/>
        <w:rPr>
          <w:rFonts w:ascii="Verdana" w:hAnsi="Verdana"/>
          <w:b/>
          <w:bCs/>
        </w:rPr>
      </w:pPr>
      <w:r w:rsidRPr="00AB06DE">
        <w:rPr>
          <w:rFonts w:ascii="Verdana" w:hAnsi="Verdana"/>
          <w:b/>
          <w:bCs/>
        </w:rPr>
        <w:t xml:space="preserve">What </w:t>
      </w:r>
      <w:r>
        <w:rPr>
          <w:rFonts w:ascii="Verdana" w:hAnsi="Verdana"/>
          <w:b/>
          <w:bCs/>
        </w:rPr>
        <w:t>does your child need to do</w:t>
      </w:r>
      <w:r w:rsidRPr="00AB06DE">
        <w:rPr>
          <w:rFonts w:ascii="Verdana" w:hAnsi="Verdana"/>
          <w:b/>
          <w:bCs/>
        </w:rPr>
        <w:t>?</w:t>
      </w:r>
    </w:p>
    <w:p w14:paraId="0085F2C7" w14:textId="77777777" w:rsidR="000A5D14" w:rsidRDefault="000A5D14" w:rsidP="000A5D14">
      <w:pPr>
        <w:spacing w:after="0" w:line="240" w:lineRule="auto"/>
        <w:jc w:val="both"/>
        <w:rPr>
          <w:rFonts w:ascii="Verdana" w:hAnsi="Verdana"/>
        </w:rPr>
      </w:pPr>
      <w:r>
        <w:rPr>
          <w:rFonts w:ascii="Verdana" w:hAnsi="Verdana"/>
        </w:rPr>
        <w:t xml:space="preserve">Attached to this letter is the core knowledge for the half term, which can also be found on the school website under ‘Parents – Core Knowledge – Spring Term 1’. </w:t>
      </w:r>
    </w:p>
    <w:p w14:paraId="2DBF7790" w14:textId="77777777" w:rsidR="000A5D14" w:rsidRDefault="000A5D14" w:rsidP="000A5D14">
      <w:pPr>
        <w:spacing w:after="0" w:line="240" w:lineRule="auto"/>
        <w:jc w:val="both"/>
        <w:rPr>
          <w:rFonts w:ascii="Verdana" w:hAnsi="Verdana"/>
        </w:rPr>
      </w:pPr>
      <w:r>
        <w:rPr>
          <w:rFonts w:ascii="Verdana" w:hAnsi="Verdana"/>
        </w:rPr>
        <w:t xml:space="preserve">Each </w:t>
      </w:r>
      <w:r w:rsidRPr="0073775D">
        <w:rPr>
          <w:rFonts w:ascii="Verdana" w:hAnsi="Verdana"/>
          <w:b/>
          <w:bCs/>
          <w:i/>
          <w:iCs/>
        </w:rPr>
        <w:t>Monday</w:t>
      </w:r>
      <w:r>
        <w:rPr>
          <w:rFonts w:ascii="Verdana" w:hAnsi="Verdana"/>
        </w:rPr>
        <w:t xml:space="preserve">, during tutor, your child will start to produce 5 flash cards for the week’s focus. </w:t>
      </w:r>
    </w:p>
    <w:p w14:paraId="255A9CCB" w14:textId="360D1DB4" w:rsidR="000A5D14" w:rsidRDefault="000A5D14" w:rsidP="000A5D14">
      <w:pPr>
        <w:spacing w:after="0" w:line="240" w:lineRule="auto"/>
        <w:jc w:val="both"/>
        <w:rPr>
          <w:rFonts w:ascii="Verdana" w:hAnsi="Verdana"/>
        </w:rPr>
      </w:pPr>
      <w:r>
        <w:rPr>
          <w:rFonts w:ascii="Verdana" w:hAnsi="Verdana"/>
        </w:rPr>
        <w:t xml:space="preserve">Their homework for the week is to complete their flash cards (aim for about </w:t>
      </w:r>
      <w:r w:rsidRPr="0073775D">
        <w:rPr>
          <w:rFonts w:ascii="Verdana" w:hAnsi="Verdana"/>
          <w:i/>
          <w:iCs/>
        </w:rPr>
        <w:t>10</w:t>
      </w:r>
      <w:r>
        <w:rPr>
          <w:rFonts w:ascii="Verdana" w:hAnsi="Verdana"/>
        </w:rPr>
        <w:t xml:space="preserve">) and </w:t>
      </w:r>
      <w:r>
        <w:rPr>
          <w:rFonts w:ascii="Verdana" w:hAnsi="Verdana"/>
          <w:b/>
          <w:bCs/>
        </w:rPr>
        <w:t>learn them</w:t>
      </w:r>
      <w:r>
        <w:rPr>
          <w:rFonts w:ascii="Verdana" w:hAnsi="Verdana"/>
        </w:rPr>
        <w:t xml:space="preserve">. </w:t>
      </w:r>
    </w:p>
    <w:p w14:paraId="303943A8" w14:textId="3CAD13AB" w:rsidR="000A5D14" w:rsidRDefault="000A5D14" w:rsidP="000A5D14">
      <w:pPr>
        <w:spacing w:after="0" w:line="240" w:lineRule="auto"/>
        <w:jc w:val="both"/>
        <w:rPr>
          <w:rFonts w:ascii="Verdana" w:hAnsi="Verdana"/>
        </w:rPr>
      </w:pPr>
      <w:r>
        <w:rPr>
          <w:rFonts w:ascii="Verdana" w:hAnsi="Verdana"/>
        </w:rPr>
        <w:t xml:space="preserve">*When the focus is on option subject 1/2/3, your child should choose a different option subject that they study each week, so they have covered at least 3 by the end of the term. </w:t>
      </w:r>
    </w:p>
    <w:p w14:paraId="203DCFAF" w14:textId="77777777" w:rsidR="000A5D14" w:rsidRDefault="000A5D14" w:rsidP="000A5D14">
      <w:pPr>
        <w:rPr>
          <w:rFonts w:ascii="Verdana" w:hAnsi="Verdana"/>
          <w:b/>
          <w:bCs/>
        </w:rPr>
      </w:pPr>
      <w:r>
        <w:rPr>
          <w:rFonts w:ascii="Verdana" w:hAnsi="Verdana"/>
          <w:b/>
          <w:bCs/>
        </w:rPr>
        <w:br w:type="page"/>
      </w:r>
    </w:p>
    <w:p w14:paraId="7E5523AE" w14:textId="77777777" w:rsidR="000A5D14" w:rsidRPr="0073775D" w:rsidRDefault="000A5D14" w:rsidP="000A5D14">
      <w:pPr>
        <w:spacing w:after="0" w:line="240" w:lineRule="auto"/>
        <w:jc w:val="both"/>
        <w:rPr>
          <w:rFonts w:ascii="Verdana" w:hAnsi="Verdana"/>
          <w:b/>
          <w:bCs/>
        </w:rPr>
      </w:pPr>
      <w:r w:rsidRPr="0073775D">
        <w:rPr>
          <w:rFonts w:ascii="Verdana" w:hAnsi="Verdana"/>
          <w:b/>
          <w:bCs/>
        </w:rPr>
        <w:lastRenderedPageBreak/>
        <w:t>What can you do to help?</w:t>
      </w:r>
    </w:p>
    <w:p w14:paraId="2346CE20" w14:textId="77777777" w:rsidR="000A5D14" w:rsidRDefault="000A5D14" w:rsidP="000A5D14">
      <w:pPr>
        <w:spacing w:after="0" w:line="240" w:lineRule="auto"/>
        <w:jc w:val="both"/>
        <w:rPr>
          <w:rFonts w:ascii="Verdana" w:hAnsi="Verdana"/>
        </w:rPr>
      </w:pPr>
      <w:r>
        <w:rPr>
          <w:rFonts w:ascii="Verdana" w:hAnsi="Verdana"/>
        </w:rPr>
        <w:t>Using the copy of the core knowledge attached, you can support your child by doing the following:</w:t>
      </w:r>
    </w:p>
    <w:p w14:paraId="6E5E5FE3" w14:textId="77777777" w:rsidR="000A5D14" w:rsidRDefault="000A5D14" w:rsidP="000A5D14">
      <w:pPr>
        <w:pStyle w:val="ListParagraph"/>
        <w:numPr>
          <w:ilvl w:val="0"/>
          <w:numId w:val="4"/>
        </w:numPr>
        <w:spacing w:after="0" w:line="240" w:lineRule="auto"/>
        <w:jc w:val="both"/>
        <w:rPr>
          <w:rFonts w:ascii="Verdana" w:hAnsi="Verdana"/>
        </w:rPr>
      </w:pPr>
      <w:r w:rsidRPr="0073775D">
        <w:rPr>
          <w:rFonts w:ascii="Verdana" w:hAnsi="Verdana"/>
        </w:rPr>
        <w:t xml:space="preserve">Check that they have done their 10 flash cards for the week. If not, encourage them to complete them. </w:t>
      </w:r>
    </w:p>
    <w:p w14:paraId="3591857F" w14:textId="77777777" w:rsidR="000A5D14" w:rsidRPr="0073775D" w:rsidRDefault="000A5D14" w:rsidP="000A5D14">
      <w:pPr>
        <w:pStyle w:val="ListParagraph"/>
        <w:numPr>
          <w:ilvl w:val="0"/>
          <w:numId w:val="4"/>
        </w:numPr>
        <w:spacing w:after="0" w:line="240" w:lineRule="auto"/>
        <w:jc w:val="both"/>
        <w:rPr>
          <w:rFonts w:ascii="Verdana" w:hAnsi="Verdana"/>
        </w:rPr>
      </w:pPr>
      <w:r>
        <w:rPr>
          <w:rFonts w:ascii="Verdana" w:hAnsi="Verdana"/>
        </w:rPr>
        <w:t xml:space="preserve">Quiz them every day on the flash cards until they can remember them. For more detail, see the information below, as well as the QR code which contains a video showing you exactly how to use flash cards. </w:t>
      </w:r>
    </w:p>
    <w:p w14:paraId="2ABB20B2" w14:textId="77777777" w:rsidR="000A5D14" w:rsidRDefault="000A5D14" w:rsidP="000A5D14">
      <w:pPr>
        <w:spacing w:after="0" w:line="240" w:lineRule="auto"/>
        <w:jc w:val="both"/>
        <w:rPr>
          <w:rFonts w:ascii="Verdana" w:hAnsi="Verdana"/>
        </w:rPr>
      </w:pPr>
    </w:p>
    <w:p w14:paraId="67E2120C" w14:textId="77777777" w:rsidR="000A5D14" w:rsidRDefault="000A5D14" w:rsidP="000A5D14">
      <w:pPr>
        <w:spacing w:after="0" w:line="240" w:lineRule="auto"/>
        <w:jc w:val="both"/>
        <w:rPr>
          <w:rFonts w:ascii="Verdana" w:hAnsi="Verdana"/>
          <w:b/>
          <w:bCs/>
        </w:rPr>
      </w:pPr>
      <w:r>
        <w:rPr>
          <w:rFonts w:ascii="Verdana" w:hAnsi="Verdana"/>
          <w:b/>
          <w:bCs/>
        </w:rPr>
        <w:t>Detailed information:</w:t>
      </w:r>
    </w:p>
    <w:p w14:paraId="66DB37D7" w14:textId="77777777" w:rsidR="000A5D14" w:rsidRPr="002C7DFB" w:rsidRDefault="000A5D14" w:rsidP="000A5D14">
      <w:pPr>
        <w:pStyle w:val="ListParagraph"/>
        <w:numPr>
          <w:ilvl w:val="0"/>
          <w:numId w:val="3"/>
        </w:numPr>
        <w:spacing w:after="0" w:line="240" w:lineRule="auto"/>
        <w:jc w:val="both"/>
        <w:rPr>
          <w:rFonts w:ascii="Verdana" w:hAnsi="Verdana"/>
        </w:rPr>
      </w:pPr>
      <w:r w:rsidRPr="002C7DFB">
        <w:rPr>
          <w:rFonts w:ascii="Verdana" w:hAnsi="Verdana"/>
        </w:rPr>
        <w:t xml:space="preserve">Get three boxes and label them Tuesday, Wednesday and Thursday. </w:t>
      </w:r>
    </w:p>
    <w:p w14:paraId="02FA1903" w14:textId="77777777" w:rsidR="000A5D14" w:rsidRDefault="000A5D14" w:rsidP="000A5D14">
      <w:pPr>
        <w:pStyle w:val="ListParagraph"/>
        <w:numPr>
          <w:ilvl w:val="0"/>
          <w:numId w:val="3"/>
        </w:numPr>
        <w:spacing w:after="0" w:line="240" w:lineRule="auto"/>
        <w:jc w:val="both"/>
        <w:rPr>
          <w:rFonts w:ascii="Verdana" w:hAnsi="Verdana"/>
        </w:rPr>
      </w:pPr>
      <w:r w:rsidRPr="002C7DFB">
        <w:rPr>
          <w:rFonts w:ascii="Verdana" w:hAnsi="Verdana"/>
        </w:rPr>
        <w:t>On</w:t>
      </w:r>
      <w:r>
        <w:rPr>
          <w:rFonts w:ascii="Verdana" w:hAnsi="Verdana"/>
        </w:rPr>
        <w:t xml:space="preserve"> Tuesday, ask your child each of the questions on their flash cards. If they get it right, place it in the Thursday box. This can be done several times on each day.</w:t>
      </w:r>
    </w:p>
    <w:p w14:paraId="4F9E3CC4" w14:textId="77777777" w:rsidR="000A5D14" w:rsidRDefault="000A5D14" w:rsidP="000A5D14">
      <w:pPr>
        <w:pStyle w:val="ListParagraph"/>
        <w:numPr>
          <w:ilvl w:val="0"/>
          <w:numId w:val="3"/>
        </w:numPr>
        <w:spacing w:after="0" w:line="240" w:lineRule="auto"/>
        <w:jc w:val="both"/>
        <w:rPr>
          <w:rFonts w:ascii="Verdana" w:hAnsi="Verdana"/>
        </w:rPr>
      </w:pPr>
      <w:r>
        <w:rPr>
          <w:rFonts w:ascii="Verdana" w:hAnsi="Verdana"/>
          <w:noProof/>
          <w:lang w:eastAsia="en-GB"/>
        </w:rPr>
        <w:drawing>
          <wp:anchor distT="0" distB="0" distL="114300" distR="114300" simplePos="0" relativeHeight="251659264" behindDoc="0" locked="0" layoutInCell="1" allowOverlap="1" wp14:anchorId="173F3D32" wp14:editId="701B72C4">
            <wp:simplePos x="0" y="0"/>
            <wp:positionH relativeFrom="column">
              <wp:posOffset>4901565</wp:posOffset>
            </wp:positionH>
            <wp:positionV relativeFrom="paragraph">
              <wp:posOffset>8255</wp:posOffset>
            </wp:positionV>
            <wp:extent cx="1440000" cy="1440000"/>
            <wp:effectExtent l="0" t="0" r="8255" b="8255"/>
            <wp:wrapSquare wrapText="bothSides"/>
            <wp:docPr id="582223819" name="Picture 2" descr="A qr code with 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23819" name="Picture 2" descr="A qr code with red squa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anchor>
        </w:drawing>
      </w:r>
      <w:r>
        <w:rPr>
          <w:rFonts w:ascii="Verdana" w:hAnsi="Verdana"/>
        </w:rPr>
        <w:t xml:space="preserve">If they get it wrong, tell them the answer and place it in the Wednesday box. </w:t>
      </w:r>
    </w:p>
    <w:p w14:paraId="048DF949" w14:textId="77777777" w:rsidR="000A5D14" w:rsidRDefault="000A5D14" w:rsidP="000A5D14">
      <w:pPr>
        <w:pStyle w:val="ListParagraph"/>
        <w:numPr>
          <w:ilvl w:val="0"/>
          <w:numId w:val="3"/>
        </w:numPr>
        <w:spacing w:after="0" w:line="240" w:lineRule="auto"/>
        <w:jc w:val="both"/>
        <w:rPr>
          <w:rFonts w:ascii="Verdana" w:hAnsi="Verdana"/>
        </w:rPr>
      </w:pPr>
      <w:r>
        <w:rPr>
          <w:rFonts w:ascii="Verdana" w:hAnsi="Verdana"/>
        </w:rPr>
        <w:t xml:space="preserve">On Wednesday, re-ask the questions from the Wednesday box and place them all into the Thursday box once you have gone through them all. </w:t>
      </w:r>
    </w:p>
    <w:p w14:paraId="55A113F9" w14:textId="77777777" w:rsidR="000A5D14" w:rsidRDefault="000A5D14" w:rsidP="000A5D14">
      <w:pPr>
        <w:pStyle w:val="ListParagraph"/>
        <w:numPr>
          <w:ilvl w:val="0"/>
          <w:numId w:val="3"/>
        </w:numPr>
        <w:spacing w:after="0" w:line="240" w:lineRule="auto"/>
        <w:jc w:val="both"/>
        <w:rPr>
          <w:rFonts w:ascii="Verdana" w:hAnsi="Verdana"/>
        </w:rPr>
      </w:pPr>
      <w:r>
        <w:rPr>
          <w:rFonts w:ascii="Verdana" w:hAnsi="Verdana"/>
        </w:rPr>
        <w:t xml:space="preserve">On Thursday, ask </w:t>
      </w:r>
      <w:r w:rsidRPr="00687F23">
        <w:rPr>
          <w:rFonts w:ascii="Verdana" w:hAnsi="Verdana"/>
          <w:b/>
          <w:bCs/>
        </w:rPr>
        <w:t>all</w:t>
      </w:r>
      <w:r>
        <w:rPr>
          <w:rFonts w:ascii="Verdana" w:hAnsi="Verdana"/>
        </w:rPr>
        <w:t xml:space="preserve"> of the questions to see if they have remembered them.</w:t>
      </w:r>
    </w:p>
    <w:p w14:paraId="1F8828FA" w14:textId="77777777" w:rsidR="000A5D14" w:rsidRPr="00687F23" w:rsidRDefault="000A5D14" w:rsidP="000A5D14">
      <w:pPr>
        <w:spacing w:after="0" w:line="240" w:lineRule="auto"/>
        <w:ind w:left="360"/>
        <w:jc w:val="both"/>
        <w:rPr>
          <w:rFonts w:ascii="Verdana" w:hAnsi="Verdana"/>
        </w:rPr>
      </w:pPr>
      <w:r>
        <w:rPr>
          <w:rFonts w:ascii="Verdana" w:hAnsi="Verdana"/>
        </w:rPr>
        <w:t xml:space="preserve">To see an example in practice, scan the QR code on the right. </w:t>
      </w:r>
      <w:r w:rsidRPr="00687F23">
        <w:rPr>
          <w:rFonts w:ascii="Verdana" w:hAnsi="Verdana"/>
        </w:rPr>
        <w:t xml:space="preserve"> </w:t>
      </w:r>
    </w:p>
    <w:p w14:paraId="4598B96A" w14:textId="77777777" w:rsidR="000A5D14" w:rsidRPr="009516A6" w:rsidRDefault="000A5D14" w:rsidP="000A5D14">
      <w:pPr>
        <w:spacing w:after="0" w:line="240" w:lineRule="auto"/>
        <w:jc w:val="both"/>
        <w:rPr>
          <w:rFonts w:ascii="Verdana" w:hAnsi="Verdana"/>
        </w:rPr>
      </w:pPr>
    </w:p>
    <w:p w14:paraId="0F0DF300" w14:textId="77777777" w:rsidR="000A5D14" w:rsidRDefault="000A5D14" w:rsidP="000A5D14">
      <w:pPr>
        <w:spacing w:after="0" w:line="240" w:lineRule="auto"/>
        <w:jc w:val="both"/>
        <w:rPr>
          <w:rFonts w:ascii="Verdana" w:hAnsi="Verdana"/>
        </w:rPr>
      </w:pPr>
      <w:r>
        <w:rPr>
          <w:rFonts w:ascii="Verdana" w:hAnsi="Verdana"/>
          <w:b/>
          <w:bCs/>
        </w:rPr>
        <w:t>How will we assess your child’s knowledge?</w:t>
      </w:r>
    </w:p>
    <w:p w14:paraId="252FF229" w14:textId="77777777" w:rsidR="000A5D14" w:rsidRDefault="000A5D14" w:rsidP="000A5D14">
      <w:pPr>
        <w:spacing w:after="0" w:line="240" w:lineRule="auto"/>
        <w:jc w:val="both"/>
        <w:rPr>
          <w:rFonts w:ascii="Verdana" w:hAnsi="Verdana"/>
        </w:rPr>
      </w:pPr>
      <w:r>
        <w:rPr>
          <w:rFonts w:ascii="Verdana" w:hAnsi="Verdana"/>
        </w:rPr>
        <w:t xml:space="preserve">On a Thursday, tutors will check to see if the flash cards have been created – </w:t>
      </w:r>
      <w:r>
        <w:rPr>
          <w:rFonts w:ascii="Verdana" w:hAnsi="Verdana"/>
          <w:i/>
          <w:iCs/>
        </w:rPr>
        <w:t>please ensure that your child brings them to tutor on this day</w:t>
      </w:r>
      <w:r>
        <w:rPr>
          <w:rFonts w:ascii="Verdana" w:hAnsi="Verdana"/>
        </w:rPr>
        <w:t xml:space="preserve"> – if done, achievement points will be awarded on Class Charts. </w:t>
      </w:r>
    </w:p>
    <w:p w14:paraId="3B69DA59" w14:textId="77777777" w:rsidR="000A5D14" w:rsidRDefault="000A5D14" w:rsidP="000A5D14">
      <w:pPr>
        <w:spacing w:after="0" w:line="240" w:lineRule="auto"/>
        <w:jc w:val="both"/>
        <w:rPr>
          <w:rFonts w:ascii="Verdana" w:hAnsi="Verdana"/>
        </w:rPr>
      </w:pPr>
    </w:p>
    <w:p w14:paraId="66EA5ECC" w14:textId="77777777" w:rsidR="000A5D14" w:rsidRDefault="000A5D14" w:rsidP="000A5D14">
      <w:pPr>
        <w:spacing w:after="0" w:line="240" w:lineRule="auto"/>
        <w:jc w:val="both"/>
        <w:rPr>
          <w:rFonts w:ascii="Verdana" w:hAnsi="Verdana"/>
        </w:rPr>
      </w:pPr>
      <w:r>
        <w:rPr>
          <w:rFonts w:ascii="Verdana" w:hAnsi="Verdana"/>
        </w:rPr>
        <w:t xml:space="preserve">On a Friday, the tutor retrieval quiz will be focused mostly on the core knowledge they have been revising throughout that week. </w:t>
      </w:r>
    </w:p>
    <w:p w14:paraId="4843A97A" w14:textId="77777777" w:rsidR="000A5D14" w:rsidRDefault="000A5D14" w:rsidP="000A5D14">
      <w:pPr>
        <w:spacing w:after="0" w:line="240" w:lineRule="auto"/>
        <w:jc w:val="both"/>
        <w:rPr>
          <w:rFonts w:ascii="Verdana" w:hAnsi="Verdana"/>
        </w:rPr>
      </w:pPr>
    </w:p>
    <w:p w14:paraId="66C98057" w14:textId="77777777" w:rsidR="000A5D14" w:rsidRDefault="000A5D14" w:rsidP="000A5D14">
      <w:pPr>
        <w:spacing w:after="0" w:line="240" w:lineRule="auto"/>
        <w:jc w:val="both"/>
        <w:rPr>
          <w:rFonts w:ascii="Verdana" w:hAnsi="Verdana"/>
        </w:rPr>
      </w:pPr>
      <w:r>
        <w:rPr>
          <w:rFonts w:ascii="Verdana" w:hAnsi="Verdana"/>
        </w:rPr>
        <w:t xml:space="preserve">By working together, we can help to build a love for learning and ultimately provide even greater opportunities for our children. </w:t>
      </w:r>
    </w:p>
    <w:p w14:paraId="5B4D6D55" w14:textId="77777777" w:rsidR="000A5D14" w:rsidRDefault="000A5D14" w:rsidP="000A5D14">
      <w:pPr>
        <w:spacing w:after="0" w:line="240" w:lineRule="auto"/>
        <w:jc w:val="both"/>
        <w:rPr>
          <w:rFonts w:ascii="Verdana" w:hAnsi="Verdana"/>
        </w:rPr>
      </w:pPr>
    </w:p>
    <w:p w14:paraId="44684D04" w14:textId="77777777" w:rsidR="000A5D14" w:rsidRPr="005C2E83" w:rsidRDefault="000A5D14" w:rsidP="000A5D14">
      <w:pPr>
        <w:spacing w:after="0" w:line="240" w:lineRule="auto"/>
        <w:jc w:val="both"/>
        <w:rPr>
          <w:rFonts w:ascii="Verdana" w:hAnsi="Verdana"/>
        </w:rPr>
      </w:pPr>
      <w:r w:rsidRPr="005C2E83">
        <w:rPr>
          <w:rFonts w:ascii="Verdana" w:hAnsi="Verdana"/>
        </w:rPr>
        <w:t>Yours sincerely</w:t>
      </w:r>
    </w:p>
    <w:p w14:paraId="705F64F2" w14:textId="77777777" w:rsidR="000A5D14" w:rsidRPr="005C2E83" w:rsidRDefault="000A5D14" w:rsidP="000A5D14">
      <w:pPr>
        <w:spacing w:after="0" w:line="240" w:lineRule="auto"/>
        <w:jc w:val="both"/>
        <w:rPr>
          <w:rFonts w:ascii="Verdana" w:hAnsi="Verdana"/>
        </w:rPr>
      </w:pPr>
      <w:r w:rsidRPr="005C2E83">
        <w:rPr>
          <w:rFonts w:ascii="Verdana" w:hAnsi="Verdana"/>
          <w:noProof/>
          <w:lang w:eastAsia="en-GB"/>
        </w:rPr>
        <w:drawing>
          <wp:inline distT="0" distB="0" distL="0" distR="0" wp14:anchorId="680EAD9B" wp14:editId="1626FC70">
            <wp:extent cx="600697" cy="1783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 sig.png"/>
                    <pic:cNvPicPr/>
                  </pic:nvPicPr>
                  <pic:blipFill>
                    <a:blip r:embed="rId8"/>
                    <a:stretch>
                      <a:fillRect/>
                    </a:stretch>
                  </pic:blipFill>
                  <pic:spPr>
                    <a:xfrm rot="16200000">
                      <a:off x="0" y="0"/>
                      <a:ext cx="609771" cy="1810258"/>
                    </a:xfrm>
                    <a:prstGeom prst="rect">
                      <a:avLst/>
                    </a:prstGeom>
                  </pic:spPr>
                </pic:pic>
              </a:graphicData>
            </a:graphic>
          </wp:inline>
        </w:drawing>
      </w:r>
    </w:p>
    <w:p w14:paraId="16B09798" w14:textId="77777777" w:rsidR="000A5D14" w:rsidRPr="005C2E83" w:rsidRDefault="000A5D14" w:rsidP="000A5D14">
      <w:pPr>
        <w:spacing w:after="0" w:line="240" w:lineRule="auto"/>
        <w:jc w:val="both"/>
        <w:rPr>
          <w:rFonts w:ascii="Verdana" w:hAnsi="Verdana"/>
        </w:rPr>
      </w:pPr>
      <w:r w:rsidRPr="005C2E83">
        <w:rPr>
          <w:rFonts w:ascii="Verdana" w:hAnsi="Verdana"/>
        </w:rPr>
        <w:t>Mr A Barnes</w:t>
      </w:r>
    </w:p>
    <w:p w14:paraId="0FB4697B" w14:textId="77777777" w:rsidR="000A5D14" w:rsidRDefault="000A5D14" w:rsidP="000A5D14">
      <w:pPr>
        <w:spacing w:after="0" w:line="240" w:lineRule="auto"/>
        <w:jc w:val="both"/>
        <w:rPr>
          <w:rFonts w:ascii="Verdana" w:hAnsi="Verdana"/>
        </w:rPr>
      </w:pPr>
      <w:r>
        <w:rPr>
          <w:rFonts w:ascii="Verdana" w:hAnsi="Verdana"/>
          <w:b/>
        </w:rPr>
        <w:t>Extended Leadership</w:t>
      </w:r>
    </w:p>
    <w:sectPr w:rsidR="000A5D14" w:rsidSect="007434B8">
      <w:headerReference w:type="default" r:id="rId9"/>
      <w:footerReference w:type="even" r:id="rId10"/>
      <w:headerReference w:type="first" r:id="rId11"/>
      <w:footerReference w:type="first" r:id="rId1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1B9D" w14:textId="77777777" w:rsidR="004C4B99" w:rsidRDefault="004C4B99" w:rsidP="004C4B99">
      <w:pPr>
        <w:spacing w:after="0" w:line="240" w:lineRule="auto"/>
      </w:pPr>
      <w:r>
        <w:separator/>
      </w:r>
    </w:p>
  </w:endnote>
  <w:endnote w:type="continuationSeparator" w:id="0">
    <w:p w14:paraId="65519A72" w14:textId="77777777" w:rsidR="004C4B99" w:rsidRDefault="004C4B99" w:rsidP="004C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9915" w14:textId="77777777" w:rsidR="004C4B99" w:rsidRDefault="004C4B99" w:rsidP="004C4B99">
    <w:pPr>
      <w:pStyle w:val="Footer"/>
      <w:jc w:val="center"/>
      <w:rPr>
        <w:rFonts w:ascii="Verdana" w:hAnsi="Verdana"/>
      </w:rPr>
    </w:pPr>
    <w:r w:rsidRPr="001B173D">
      <w:rPr>
        <w:rFonts w:ascii="Verdana" w:hAnsi="Verdana"/>
        <w:b/>
      </w:rPr>
      <w:t>Head Teacher</w:t>
    </w:r>
    <w:r w:rsidRPr="001B173D">
      <w:rPr>
        <w:rFonts w:ascii="Verdana" w:hAnsi="Verdana"/>
      </w:rPr>
      <w:t xml:space="preserve"> Mr Rhys Adams (BA Hons, M Ed, NPQH)</w:t>
    </w:r>
  </w:p>
  <w:p w14:paraId="1432887B" w14:textId="77777777" w:rsidR="004C4B99" w:rsidRPr="001B173D" w:rsidRDefault="004C4B99" w:rsidP="004C4B99">
    <w:pPr>
      <w:pStyle w:val="Footer"/>
      <w:jc w:val="center"/>
      <w:rPr>
        <w:rFonts w:ascii="Verdana" w:hAnsi="Verdana"/>
        <w:sz w:val="20"/>
        <w:szCs w:val="20"/>
      </w:rPr>
    </w:pPr>
    <w:r w:rsidRPr="001B173D">
      <w:rPr>
        <w:rFonts w:ascii="Verdana" w:hAnsi="Verdana"/>
        <w:sz w:val="20"/>
        <w:szCs w:val="20"/>
      </w:rPr>
      <w:t>Email: Headteacher@smhs.staffs.sch.uk</w:t>
    </w:r>
  </w:p>
  <w:p w14:paraId="71AAA5F4" w14:textId="77777777" w:rsidR="004C4B99" w:rsidRDefault="004C4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20F5" w14:textId="77777777" w:rsidR="004C4B99" w:rsidRDefault="004C4B99" w:rsidP="004C4B99">
    <w:pPr>
      <w:pStyle w:val="Footer"/>
      <w:jc w:val="center"/>
      <w:rPr>
        <w:rFonts w:ascii="Verdana" w:hAnsi="Verdana"/>
      </w:rPr>
    </w:pPr>
    <w:r w:rsidRPr="001B173D">
      <w:rPr>
        <w:rFonts w:ascii="Verdana" w:hAnsi="Verdana"/>
        <w:b/>
      </w:rPr>
      <w:t>Head Teacher</w:t>
    </w:r>
    <w:r w:rsidRPr="001B173D">
      <w:rPr>
        <w:rFonts w:ascii="Verdana" w:hAnsi="Verdana"/>
      </w:rPr>
      <w:t xml:space="preserve"> Mr Rhys Adams (BA Hons, M Ed, NPQH)</w:t>
    </w:r>
  </w:p>
  <w:p w14:paraId="16113F75" w14:textId="77777777" w:rsidR="004C4B99" w:rsidRPr="001B173D" w:rsidRDefault="004C4B99" w:rsidP="004C4B99">
    <w:pPr>
      <w:pStyle w:val="Footer"/>
      <w:jc w:val="center"/>
      <w:rPr>
        <w:rFonts w:ascii="Verdana" w:hAnsi="Verdana"/>
        <w:sz w:val="20"/>
        <w:szCs w:val="20"/>
      </w:rPr>
    </w:pPr>
    <w:r w:rsidRPr="001B173D">
      <w:rPr>
        <w:rFonts w:ascii="Verdana" w:hAnsi="Verdana"/>
        <w:sz w:val="20"/>
        <w:szCs w:val="20"/>
      </w:rPr>
      <w:t>Email: Headteacher@smhs.staffs.sch.uk</w:t>
    </w:r>
  </w:p>
  <w:p w14:paraId="2EBC26EC" w14:textId="77777777" w:rsidR="004C4B99" w:rsidRDefault="004C4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588F" w14:textId="77777777" w:rsidR="004C4B99" w:rsidRDefault="004C4B99" w:rsidP="004C4B99">
      <w:pPr>
        <w:spacing w:after="0" w:line="240" w:lineRule="auto"/>
      </w:pPr>
      <w:r>
        <w:separator/>
      </w:r>
    </w:p>
  </w:footnote>
  <w:footnote w:type="continuationSeparator" w:id="0">
    <w:p w14:paraId="514E9AC2" w14:textId="77777777" w:rsidR="004C4B99" w:rsidRDefault="004C4B99" w:rsidP="004C4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A043" w14:textId="77777777" w:rsidR="004C4B99" w:rsidRDefault="004C4B99">
    <w:pPr>
      <w:pStyle w:val="Header"/>
    </w:pPr>
  </w:p>
  <w:p w14:paraId="38F3DDBE" w14:textId="77777777" w:rsidR="004C4B99" w:rsidRDefault="004C4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C194" w14:textId="77777777" w:rsidR="004C4B99" w:rsidRDefault="004C4B99">
    <w:pPr>
      <w:pStyle w:val="Header"/>
    </w:pPr>
    <w:r>
      <w:rPr>
        <w:noProof/>
        <w:lang w:eastAsia="en-GB"/>
      </w:rPr>
      <w:drawing>
        <wp:anchor distT="0" distB="0" distL="114300" distR="114300" simplePos="0" relativeHeight="251659264" behindDoc="0" locked="0" layoutInCell="1" allowOverlap="1" wp14:anchorId="628823FF" wp14:editId="1BD9DABC">
          <wp:simplePos x="0" y="0"/>
          <wp:positionH relativeFrom="column">
            <wp:posOffset>3276600</wp:posOffset>
          </wp:positionH>
          <wp:positionV relativeFrom="paragraph">
            <wp:posOffset>-57785</wp:posOffset>
          </wp:positionV>
          <wp:extent cx="3159760" cy="16257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9760" cy="1625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B86"/>
    <w:multiLevelType w:val="hybridMultilevel"/>
    <w:tmpl w:val="B1C0B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70793A"/>
    <w:multiLevelType w:val="hybridMultilevel"/>
    <w:tmpl w:val="12DE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1B0823"/>
    <w:multiLevelType w:val="hybridMultilevel"/>
    <w:tmpl w:val="88140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4E1B58"/>
    <w:multiLevelType w:val="hybridMultilevel"/>
    <w:tmpl w:val="5E20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99"/>
    <w:rsid w:val="000A5D14"/>
    <w:rsid w:val="004C4B99"/>
    <w:rsid w:val="007434B8"/>
    <w:rsid w:val="008B7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8B90"/>
  <w15:chartTrackingRefBased/>
  <w15:docId w15:val="{7DB1DDC2-2D7A-46CA-9D3A-69E652F9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B99"/>
  </w:style>
  <w:style w:type="paragraph" w:styleId="Footer">
    <w:name w:val="footer"/>
    <w:basedOn w:val="Normal"/>
    <w:link w:val="FooterChar"/>
    <w:uiPriority w:val="99"/>
    <w:unhideWhenUsed/>
    <w:rsid w:val="004C4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B99"/>
  </w:style>
  <w:style w:type="paragraph" w:styleId="ListParagraph">
    <w:name w:val="List Paragraph"/>
    <w:basedOn w:val="Normal"/>
    <w:uiPriority w:val="34"/>
    <w:qFormat/>
    <w:rsid w:val="00743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Stafford Manor High School</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Marshall</dc:creator>
  <cp:keywords/>
  <dc:description/>
  <cp:lastModifiedBy>Mr Barnes</cp:lastModifiedBy>
  <cp:revision>3</cp:revision>
  <dcterms:created xsi:type="dcterms:W3CDTF">2023-10-17T14:32:00Z</dcterms:created>
  <dcterms:modified xsi:type="dcterms:W3CDTF">2024-12-04T13:22:00Z</dcterms:modified>
</cp:coreProperties>
</file>